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关于举办 2022年河北省老年人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健身秧歌交流活动竞赛的补充通知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/>
          <w:b/>
          <w:bCs/>
          <w:sz w:val="32"/>
          <w:szCs w:val="32"/>
        </w:rPr>
        <w:t>各设区市、定州市、辛集市老年人体育协会，雄安新区宣传网信局，省直老体工委、省级老年人体育示范县及有关单位: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原定于 2022年11月在石家庄灵寿县举办的 2022 年河北省老年人健身秧歌竞赛交流活动</w:t>
      </w:r>
      <w:r>
        <w:rPr>
          <w:rFonts w:hint="eastAsia"/>
          <w:b/>
          <w:bCs/>
          <w:sz w:val="32"/>
          <w:szCs w:val="32"/>
          <w:lang w:eastAsia="zh-CN"/>
        </w:rPr>
        <w:t>（线下）</w:t>
      </w:r>
      <w:r>
        <w:rPr>
          <w:rFonts w:hint="eastAsia"/>
          <w:b/>
          <w:bCs/>
          <w:sz w:val="32"/>
          <w:szCs w:val="32"/>
        </w:rPr>
        <w:t>，</w:t>
      </w:r>
      <w:r>
        <w:rPr>
          <w:rFonts w:hint="eastAsia"/>
          <w:b/>
          <w:bCs/>
          <w:sz w:val="32"/>
          <w:szCs w:val="32"/>
          <w:lang w:eastAsia="zh-CN"/>
        </w:rPr>
        <w:t>因疫情原因改为</w:t>
      </w:r>
      <w:r>
        <w:rPr>
          <w:rFonts w:hint="eastAsia"/>
          <w:b/>
          <w:bCs/>
          <w:sz w:val="32"/>
          <w:szCs w:val="32"/>
        </w:rPr>
        <w:t xml:space="preserve"> 11 月25-26日进行线上举办,现将相关事宜通知如下。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一、报名、上传视频截止时间: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2022 年 11 月 20日18:00前将报名表和视频发送至电子邮箱：hbs13230150397@163.com。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联系人：李凤萍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联系电话: 13230150397，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二、视频要求: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1.拍摄场地为适合运动的室内或室外，建议大小为15m×15m平整有弹性的场地,拍摄背景干净整洁，鼓励出现含有本次比赛名称的电子屏幕、背景板等。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2.每单项参赛视频须一次性一镜到底录制完成，全程出现所有队员；不得做剪辑、特写、配音等效果处理；不得使用以往比赛、训练视频；不允许出现不雅手势或违法符号。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3.录制现场无噪音，光照均匀（不可使用灯光效果）,镜头保持稳定清晰(建议使用三脚架),视频须为横屏，采取单机位、正面、平视拍摄；保证画面画质清晰，建议分辨率为1280×720,格式为mp4；视频开始前,须先录制五秒参赛信息表（见附件要求1）,然后开始成套展示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4.主办方有将视频进行展示及播放的权利，发送视频即表示认可以上条款；主办方不承担因参赛作品导致的肖像权、名誉权等纠纷而产生的法律责任。</w:t>
      </w:r>
    </w:p>
    <w:p>
      <w:pPr>
        <w:ind w:firstLine="64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5.视频采集时</w:t>
      </w:r>
      <w:r>
        <w:rPr>
          <w:rFonts w:hint="eastAsia"/>
          <w:b/>
          <w:bCs/>
          <w:sz w:val="32"/>
          <w:szCs w:val="32"/>
          <w:lang w:eastAsia="zh-CN"/>
        </w:rPr>
        <w:t>可根据</w:t>
      </w:r>
      <w:r>
        <w:rPr>
          <w:rFonts w:hint="eastAsia"/>
          <w:b/>
          <w:bCs/>
          <w:sz w:val="32"/>
          <w:szCs w:val="32"/>
        </w:rPr>
        <w:t>当地疫情防控要求进行拍摄。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也可手机拍摄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ind w:firstLine="64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6.经审查,不符合上述视频格式要求的视频将视为无效视频；凡提交有悖社会公德，含有违反相关法律规定的图像、图片、文字、声音的视频，将被取消参赛资格。</w:t>
      </w: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</w:rPr>
      </w:pPr>
    </w:p>
    <w:p>
      <w:pPr>
        <w:ind w:firstLine="64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健身秧歌专委会</w:t>
      </w:r>
    </w:p>
    <w:p>
      <w:pPr>
        <w:ind w:firstLine="64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2022.11.5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ZTIwZGI3N2EwODUyNmI1NzZjYTRmZWY3NjhkNDgifQ=="/>
  </w:docVars>
  <w:rsids>
    <w:rsidRoot w:val="00000000"/>
    <w:rsid w:val="67B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2022-11-05T05:49:45Z</dcterms:created>
  <dc:creator>Administrator</dc:creator>
  <cp:lastModifiedBy>大炮打蚊子</cp:lastModifiedBy>
  <dcterms:modified xsi:type="dcterms:W3CDTF">2022-11-05T05:58:21Z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012B1FDCA5AD40F88B412CF6A3659FF6</vt:lpwstr>
  </property>
</Properties>
</file>